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30" w:rsidRPr="00872C30" w:rsidRDefault="00872C30" w:rsidP="00872C30">
      <w:pPr>
        <w:spacing w:after="160" w:line="259" w:lineRule="auto"/>
        <w:jc w:val="center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872C30" w:rsidRPr="00872C30" w:rsidRDefault="00872C30" w:rsidP="00872C30">
      <w:pPr>
        <w:spacing w:after="160" w:line="259" w:lineRule="auto"/>
        <w:rPr>
          <w:rFonts w:ascii="Calibri" w:eastAsia="Times New Roman" w:hAnsi="Calibri" w:cs="Times New Roman"/>
          <w:color w:val="FF0000"/>
        </w:rPr>
      </w:pPr>
    </w:p>
    <w:p w:rsidR="00872C30" w:rsidRPr="00872C30" w:rsidRDefault="00872C30" w:rsidP="00872C30">
      <w:pPr>
        <w:spacing w:after="160" w:line="259" w:lineRule="auto"/>
        <w:rPr>
          <w:rFonts w:ascii="Calibri" w:eastAsia="Times New Roman" w:hAnsi="Calibri" w:cs="Times New Roman"/>
          <w:color w:val="FF0000"/>
        </w:rPr>
      </w:pPr>
    </w:p>
    <w:p w:rsidR="00872C30" w:rsidRPr="00872C30" w:rsidRDefault="00872C30" w:rsidP="00872C30">
      <w:pPr>
        <w:spacing w:after="160" w:line="259" w:lineRule="auto"/>
        <w:rPr>
          <w:rFonts w:ascii="Calibri" w:eastAsia="Times New Roman" w:hAnsi="Calibri" w:cs="Times New Roman"/>
          <w:color w:val="FF0000"/>
        </w:rPr>
      </w:pPr>
    </w:p>
    <w:p w:rsidR="00872C30" w:rsidRDefault="00872C30" w:rsidP="00872C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6"/>
          <w:szCs w:val="46"/>
          <w:lang w:eastAsia="ru-RU"/>
        </w:rPr>
      </w:pPr>
      <w:r w:rsidRPr="00872C30">
        <w:rPr>
          <w:rFonts w:ascii="Times New Roman" w:eastAsia="Calibri" w:hAnsi="Times New Roman" w:cs="Times New Roman"/>
          <w:b/>
          <w:bCs/>
          <w:kern w:val="36"/>
          <w:sz w:val="46"/>
          <w:szCs w:val="46"/>
          <w:lang w:eastAsia="ru-RU"/>
        </w:rPr>
        <w:t>Программа по профилактике безнадзорности и правонарушений среди несовершеннолетних</w:t>
      </w:r>
    </w:p>
    <w:p w:rsidR="00872C30" w:rsidRDefault="00872C30" w:rsidP="00872C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6"/>
          <w:szCs w:val="46"/>
          <w:lang w:eastAsia="ru-RU"/>
        </w:rPr>
      </w:pPr>
      <w:r w:rsidRPr="00872C30">
        <w:rPr>
          <w:rFonts w:ascii="Times New Roman" w:eastAsia="Calibri" w:hAnsi="Times New Roman" w:cs="Times New Roman"/>
          <w:b/>
          <w:bCs/>
          <w:kern w:val="36"/>
          <w:sz w:val="46"/>
          <w:szCs w:val="46"/>
          <w:lang w:eastAsia="ru-RU"/>
        </w:rPr>
        <w:t xml:space="preserve"> в МКОУ «Фролово-</w:t>
      </w:r>
      <w:proofErr w:type="spellStart"/>
      <w:r w:rsidRPr="00872C30">
        <w:rPr>
          <w:rFonts w:ascii="Times New Roman" w:eastAsia="Calibri" w:hAnsi="Times New Roman" w:cs="Times New Roman"/>
          <w:b/>
          <w:bCs/>
          <w:kern w:val="36"/>
          <w:sz w:val="46"/>
          <w:szCs w:val="46"/>
          <w:lang w:eastAsia="ru-RU"/>
        </w:rPr>
        <w:t>Горетовская</w:t>
      </w:r>
      <w:proofErr w:type="spellEnd"/>
      <w:r w:rsidRPr="00872C30">
        <w:rPr>
          <w:rFonts w:ascii="Times New Roman" w:eastAsia="Calibri" w:hAnsi="Times New Roman" w:cs="Times New Roman"/>
          <w:b/>
          <w:bCs/>
          <w:kern w:val="36"/>
          <w:sz w:val="46"/>
          <w:szCs w:val="46"/>
          <w:lang w:eastAsia="ru-RU"/>
        </w:rPr>
        <w:t xml:space="preserve"> основная школа» </w:t>
      </w:r>
    </w:p>
    <w:p w:rsidR="00872C30" w:rsidRPr="00872C30" w:rsidRDefault="00872C30" w:rsidP="00872C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6"/>
          <w:szCs w:val="46"/>
          <w:lang w:eastAsia="ru-RU"/>
        </w:rPr>
      </w:pPr>
      <w:r w:rsidRPr="00872C30">
        <w:rPr>
          <w:rFonts w:ascii="Times New Roman" w:eastAsia="Calibri" w:hAnsi="Times New Roman" w:cs="Times New Roman"/>
          <w:b/>
          <w:bCs/>
          <w:kern w:val="36"/>
          <w:sz w:val="46"/>
          <w:szCs w:val="46"/>
          <w:lang w:eastAsia="ru-RU"/>
        </w:rPr>
        <w:t>на 2020-2023г.г.</w:t>
      </w:r>
    </w:p>
    <w:p w:rsidR="00872C30" w:rsidRPr="004F697E" w:rsidRDefault="00872C30" w:rsidP="00872C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56"/>
          <w:szCs w:val="56"/>
          <w:lang w:eastAsia="ru-RU"/>
        </w:rPr>
      </w:pPr>
      <w:r w:rsidRPr="004F697E">
        <w:rPr>
          <w:rFonts w:ascii="Times New Roman" w:eastAsia="Calibri" w:hAnsi="Times New Roman" w:cs="Times New Roman"/>
          <w:b/>
          <w:bCs/>
          <w:kern w:val="36"/>
          <w:sz w:val="56"/>
          <w:szCs w:val="56"/>
          <w:lang w:eastAsia="ru-RU"/>
        </w:rPr>
        <w:t>«Не отнимай у себя завтра»</w:t>
      </w:r>
    </w:p>
    <w:p w:rsidR="00872C30" w:rsidRPr="00872C30" w:rsidRDefault="00872C30" w:rsidP="00872C30">
      <w:pPr>
        <w:spacing w:after="160" w:line="259" w:lineRule="auto"/>
        <w:rPr>
          <w:rFonts w:ascii="Calibri" w:eastAsia="Times New Roman" w:hAnsi="Calibri" w:cs="Times New Roman"/>
          <w:color w:val="FF0000"/>
        </w:rPr>
      </w:pPr>
      <w:bookmarkStart w:id="0" w:name="_GoBack"/>
      <w:bookmarkEnd w:id="0"/>
    </w:p>
    <w:p w:rsidR="00872C30" w:rsidRPr="00872C30" w:rsidRDefault="00872C30" w:rsidP="00872C30">
      <w:pPr>
        <w:spacing w:after="160" w:line="360" w:lineRule="auto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</w:rPr>
      </w:pPr>
      <w:r w:rsidRPr="00872C30">
        <w:rPr>
          <w:rFonts w:ascii="Calibri" w:eastAsia="Times New Roman" w:hAnsi="Calibri" w:cs="Times New Roman"/>
          <w:color w:val="FF0000"/>
        </w:rPr>
        <w:tab/>
      </w:r>
    </w:p>
    <w:p w:rsidR="00872C30" w:rsidRPr="00872C30" w:rsidRDefault="00872C30" w:rsidP="00872C30">
      <w:pPr>
        <w:tabs>
          <w:tab w:val="left" w:pos="6405"/>
        </w:tabs>
        <w:spacing w:after="160" w:line="259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tabs>
          <w:tab w:val="left" w:pos="6405"/>
        </w:tabs>
        <w:spacing w:after="160" w:line="259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tabs>
          <w:tab w:val="left" w:pos="6405"/>
        </w:tabs>
        <w:spacing w:after="160" w:line="259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tabs>
          <w:tab w:val="left" w:pos="6405"/>
        </w:tabs>
        <w:spacing w:after="160" w:line="259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tabs>
          <w:tab w:val="left" w:pos="6405"/>
        </w:tabs>
        <w:spacing w:after="160" w:line="259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tabs>
          <w:tab w:val="left" w:pos="6405"/>
        </w:tabs>
        <w:spacing w:after="160" w:line="259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tabs>
          <w:tab w:val="left" w:pos="6405"/>
        </w:tabs>
        <w:spacing w:after="160" w:line="259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tabs>
          <w:tab w:val="left" w:pos="6405"/>
        </w:tabs>
        <w:spacing w:after="160" w:line="259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Default="00872C30" w:rsidP="00872C30">
      <w:pPr>
        <w:spacing w:after="160" w:line="240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spacing w:after="160" w:line="240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spacing w:after="160" w:line="240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spacing w:after="160" w:line="240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:rsidR="00872C30" w:rsidRPr="00872C30" w:rsidRDefault="00872C30" w:rsidP="00872C3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872C30" w:rsidRPr="00872C30" w:rsidRDefault="00872C30" w:rsidP="00872C30">
      <w:pPr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Программы</w:t>
      </w:r>
    </w:p>
    <w:p w:rsidR="00872C30" w:rsidRPr="00872C30" w:rsidRDefault="00872C30" w:rsidP="00872C30">
      <w:pPr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записка.</w:t>
      </w:r>
    </w:p>
    <w:p w:rsidR="00872C30" w:rsidRPr="00872C30" w:rsidRDefault="00872C30" w:rsidP="00872C30">
      <w:pPr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Понятия, употребляемые в работе по профилактике безнадзорности и правонарушений несовершеннолетних. </w:t>
      </w:r>
    </w:p>
    <w:p w:rsidR="00872C30" w:rsidRPr="00872C30" w:rsidRDefault="00872C30" w:rsidP="00872C30">
      <w:pPr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Цели и задачи Программы.</w:t>
      </w:r>
    </w:p>
    <w:p w:rsidR="00872C30" w:rsidRPr="00872C30" w:rsidRDefault="00872C30" w:rsidP="00872C30">
      <w:pPr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Программы.</w:t>
      </w:r>
    </w:p>
    <w:p w:rsidR="00872C30" w:rsidRPr="00872C30" w:rsidRDefault="00872C30" w:rsidP="00872C30">
      <w:pPr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Механизм реализации Программы.</w:t>
      </w:r>
    </w:p>
    <w:p w:rsidR="00872C30" w:rsidRPr="00872C30" w:rsidRDefault="00872C30" w:rsidP="00872C30">
      <w:pPr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Ожидаемые результаты.</w:t>
      </w:r>
    </w:p>
    <w:p w:rsidR="00872C30" w:rsidRPr="00872C30" w:rsidRDefault="00872C30" w:rsidP="00872C30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1.Паспорт   Программы.</w:t>
      </w: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910"/>
      </w:tblGrid>
      <w:tr w:rsidR="00872C30" w:rsidRPr="00872C30" w:rsidTr="00E807B3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профилактике безнадзорности и   правонарушений несовершеннолетних 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 отнимай у себя завтра»</w:t>
            </w:r>
          </w:p>
        </w:tc>
      </w:tr>
      <w:tr w:rsidR="00872C30" w:rsidRPr="00872C30" w:rsidTr="00E807B3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просоциальное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личностное развитие.   </w:t>
            </w:r>
          </w:p>
        </w:tc>
      </w:tr>
      <w:tr w:rsidR="00872C30" w:rsidRPr="00872C30" w:rsidTr="00E807B3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систему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правовом и политическом устройстве   общества.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Создавать условия для обучения учащихся приемам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и ответственного поведения.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у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толерантность.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Принимать меры общей профилактики безнадзорности и правонарушений несовершеннолетних, содействующих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позитивных интересов детей, их полезной деятельности во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Оказывать социально-психологическую и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помощь несовершеннолетним.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Выявлять несовершеннолетних, находящихся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социально-опасном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Воспитывать потребность в здоровом образе жизни.</w:t>
            </w:r>
          </w:p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Противодействовать экстремистским проявлениям в подростковой и детской среде.</w:t>
            </w:r>
          </w:p>
        </w:tc>
      </w:tr>
      <w:tr w:rsidR="00872C30" w:rsidRPr="00872C30" w:rsidTr="00E807B3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2020-2023 гг.</w:t>
            </w:r>
          </w:p>
        </w:tc>
      </w:tr>
      <w:tr w:rsidR="00872C30" w:rsidRPr="00872C30" w:rsidTr="00E807B3">
        <w:trPr>
          <w:trHeight w:val="14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участники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Педагогический коллектив школы.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 классов.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Родители (законные представители)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Муниципальные учреждения и ведомства системы профилактики.</w:t>
            </w:r>
          </w:p>
        </w:tc>
      </w:tr>
      <w:tr w:rsidR="00872C30" w:rsidRPr="00872C30" w:rsidTr="00E807B3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Российской Федерации.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Конвенция о правах ребенка.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Семейный кодекс РФ.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Декларация принципов толерантности ООН и ЮНЕСКО 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РФ «Об образовании».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Устав школы.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 Локальный акт «Положение о правилах внутреннего распорядка обучающихся».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0" w:rsidRPr="00872C30" w:rsidTr="00E807B3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Программы.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УВР;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педагоги;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педагог;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руководители;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вожатая,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ученического самоуправления;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представители);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участковый, инспектор ОДН;</w:t>
            </w:r>
          </w:p>
          <w:p w:rsidR="00872C30" w:rsidRPr="00872C30" w:rsidRDefault="00872C30" w:rsidP="00872C3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 школы;</w:t>
            </w:r>
          </w:p>
        </w:tc>
      </w:tr>
      <w:tr w:rsidR="00872C30" w:rsidRPr="00872C30" w:rsidTr="00E807B3">
        <w:trPr>
          <w:trHeight w:val="3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Ожидаемые результаты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медико-психологической компетентности педагогического коллектива школы.</w:t>
            </w:r>
          </w:p>
          <w:p w:rsidR="00872C30" w:rsidRPr="00872C30" w:rsidRDefault="00872C30" w:rsidP="00872C30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факторов риска потребления ПАВ в детско-подростковой среде.</w:t>
            </w:r>
          </w:p>
          <w:p w:rsidR="00872C30" w:rsidRPr="00872C30" w:rsidRDefault="00872C30" w:rsidP="00872C30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Исключение фактов постановки на учет в КДН и ЗП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 с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</w:p>
          <w:p w:rsidR="00872C30" w:rsidRPr="00872C30" w:rsidRDefault="00872C30" w:rsidP="00872C30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 результативное участие учащихся школы в различных конкурсах, олимпиадах, соревнованиях,  семинарах, круглых столах.</w:t>
            </w:r>
          </w:p>
          <w:p w:rsidR="00872C30" w:rsidRPr="00872C30" w:rsidRDefault="00872C30" w:rsidP="00872C30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 образ выпускника школы, как личности, отличающейся физическим, духовным, нравственным и психологическим здоровьем, имеющей высокое самосознание, ориентированное на человеческие ценности, ставшие личными убеждениями и жизненными принципами.</w:t>
            </w:r>
          </w:p>
        </w:tc>
      </w:tr>
      <w:tr w:rsidR="00872C30" w:rsidRPr="00872C30" w:rsidTr="00E807B3">
        <w:trPr>
          <w:trHeight w:val="15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организации контроля</w:t>
            </w: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исполнением Программы.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осуществляют её разработчики и основные исполнители.</w:t>
            </w:r>
          </w:p>
        </w:tc>
      </w:tr>
    </w:tbl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tabs>
          <w:tab w:val="left" w:pos="640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Пояснительная записка.</w:t>
      </w:r>
    </w:p>
    <w:p w:rsidR="00872C30" w:rsidRPr="00872C30" w:rsidRDefault="00872C30" w:rsidP="0087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Человек не может жить на свете,</w:t>
      </w:r>
    </w:p>
    <w:p w:rsidR="00872C30" w:rsidRPr="00872C30" w:rsidRDefault="00872C30" w:rsidP="0087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Если у него нет впереди ничего радостного.</w:t>
      </w:r>
    </w:p>
    <w:p w:rsidR="00872C30" w:rsidRPr="00872C30" w:rsidRDefault="00872C30" w:rsidP="0087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Истинным стимулом человеческой жизни</w:t>
      </w:r>
    </w:p>
    <w:p w:rsidR="00872C30" w:rsidRPr="00872C30" w:rsidRDefault="00872C30" w:rsidP="0087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Является завтрашняя радость.</w:t>
      </w:r>
    </w:p>
    <w:p w:rsidR="00872C30" w:rsidRPr="00872C30" w:rsidRDefault="00872C30" w:rsidP="0087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Макаренко А.С.</w:t>
      </w:r>
    </w:p>
    <w:p w:rsidR="00872C30" w:rsidRPr="00872C30" w:rsidRDefault="00872C30" w:rsidP="0087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shd w:val="clear" w:color="auto" w:fill="FFFFFF"/>
        <w:spacing w:before="20" w:after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Необходимость скорейшего решения этой задачи обусловлена тем, что в стране продолжает сохраняться достаточно сложная </w:t>
      </w:r>
      <w:proofErr w:type="gramStart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криминогенная ситуация</w:t>
      </w:r>
      <w:proofErr w:type="gramEnd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, и   прежде всего то, что в сферу организованной преступности втягивается все больше и больше несовершеннолетних. Криминальными группировками, созданными подростками, совершаются опасные преступления и правонарушения. Преступность молодеет. И такая криминализация молодежной среды лишает общество перспективы установления в скором будущем социального благополучия.</w:t>
      </w:r>
    </w:p>
    <w:p w:rsidR="00872C30" w:rsidRPr="00872C30" w:rsidRDefault="00872C30" w:rsidP="00872C3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            Основой разработки программы по профилактике безнадзорности, беспризорности и правонарушений несовершеннолетних  является социальная неустроенность несовершеннолетних, неблагополучие в семьях, отсутствие материальных средств и возможности трудоустроиться. Характеризуя семьи,   относящиеся к группе «риска», можно отметить ряд неблагополучных    факторов: </w:t>
      </w:r>
    </w:p>
    <w:p w:rsidR="00872C30" w:rsidRPr="00872C30" w:rsidRDefault="00872C30" w:rsidP="00872C30">
      <w:pPr>
        <w:numPr>
          <w:ilvl w:val="0"/>
          <w:numId w:val="1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социально-экономические факторы    (низкий материальный уровень жизни семьи,     нерегулярные доходы,   плохие жилищные условия.); </w:t>
      </w:r>
    </w:p>
    <w:p w:rsidR="00872C30" w:rsidRPr="00872C30" w:rsidRDefault="00872C30" w:rsidP="00872C30">
      <w:pPr>
        <w:numPr>
          <w:ilvl w:val="0"/>
          <w:numId w:val="1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2C30">
        <w:rPr>
          <w:rFonts w:ascii="Times New Roman" w:eastAsia="Times New Roman" w:hAnsi="Times New Roman" w:cs="Times New Roman"/>
          <w:sz w:val="24"/>
          <w:szCs w:val="24"/>
        </w:rPr>
        <w:t>медико-социальные</w:t>
      </w:r>
      <w:proofErr w:type="gramEnd"/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факторы   (экономически неблагоприятные условия, либо хронические заболевания родителей, пренебрежение санитарно-гигиеническими требованиями); </w:t>
      </w:r>
    </w:p>
    <w:p w:rsidR="00872C30" w:rsidRPr="00872C30" w:rsidRDefault="00872C30" w:rsidP="00872C30">
      <w:pPr>
        <w:numPr>
          <w:ilvl w:val="0"/>
          <w:numId w:val="1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социально – демографические факторы (неполная семья, многодетная); </w:t>
      </w:r>
    </w:p>
    <w:p w:rsidR="00872C30" w:rsidRPr="00872C30" w:rsidRDefault="00872C30" w:rsidP="00872C30">
      <w:pPr>
        <w:numPr>
          <w:ilvl w:val="0"/>
          <w:numId w:val="1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социально-психологические факторы (семьи с эмоционально-конфликтными отношениями   супругов, родителей, детей, педагогической несостоятельности  родителей и их низким общеобразовательным уровнем, деформированными ценностными ориентациями); </w:t>
      </w:r>
    </w:p>
    <w:p w:rsidR="00872C30" w:rsidRPr="00872C30" w:rsidRDefault="00872C30" w:rsidP="00872C30">
      <w:pPr>
        <w:numPr>
          <w:ilvl w:val="0"/>
          <w:numId w:val="1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наличие того или иного фактора социального риска в большинстве означают возникновение   социальных отклонений в   поведении детей,     рождают беспризорность   и   преступность среди несовершеннолетних и требуют к себе повышенного внимания    всех субъектов  профилактики.</w:t>
      </w:r>
    </w:p>
    <w:p w:rsidR="00872C30" w:rsidRPr="00872C30" w:rsidRDefault="00872C30" w:rsidP="00872C30">
      <w:pPr>
        <w:shd w:val="clear" w:color="auto" w:fill="FFFFFF"/>
        <w:spacing w:before="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Сегодняшний подросток находится в плену романтического ореола блатной «карьеры», поэтому взрослым главное не закрывать на это глаза. В поединке с рекламой, призывающей к роскоши, и блатным шансонам, педагог выйдет победителем и спасет жизнь ребенка, если поймет: рассказать – значит показать, а вести за собой – значит являться хорошим наставником и знающим другом, за которым хочется  идти. Очень важно не быть </w:t>
      </w:r>
      <w:proofErr w:type="spellStart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дидактом</w:t>
      </w:r>
      <w:proofErr w:type="spellEnd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который буквально отрицает </w:t>
      </w:r>
      <w:proofErr w:type="spellStart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поведение, а стать знающим собеседником, который может многое сказать подростку, даже уже идущему по пути  к </w:t>
      </w:r>
      <w:proofErr w:type="spellStart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образу жизни.</w:t>
      </w:r>
    </w:p>
    <w:p w:rsidR="00872C30" w:rsidRPr="00872C30" w:rsidRDefault="00872C30" w:rsidP="00872C30">
      <w:pPr>
        <w:shd w:val="clear" w:color="auto" w:fill="FFFFFF"/>
        <w:spacing w:before="20" w:after="240" w:line="24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Чтобы предостеречь несовершеннолетнего и  помочь ему,   во многих школах   создаются программы   по профилактике и предупреждению преступлений и правонарушений </w:t>
      </w:r>
      <w:proofErr w:type="gramStart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среди</w:t>
      </w:r>
      <w:proofErr w:type="gramEnd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обучающихся.  Каждое   учебное заведение старается найти свой подход в решении данной  проблемы,   использовать  те   методы,    которые будут эффективны  для  данной школы.</w:t>
      </w:r>
    </w:p>
    <w:p w:rsidR="00872C30" w:rsidRPr="00872C30" w:rsidRDefault="00872C30" w:rsidP="00872C30">
      <w:pPr>
        <w:shd w:val="clear" w:color="auto" w:fill="FFFFFF"/>
        <w:spacing w:before="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Проблема  правового  воспитания  ребенка  остается  актуальной   в  современной  школе. Именно   здесь  происходит   становление  интересов  и  ценностных  ориентаций  человека. Особое  внимание  необходимо  уделить  детям  подросткового   возраста, так  как  в  этом  возрасте   активно  формируется  мировоззрение, ребенок  подвержен  влиянию  окружающих  его  людей. Этот  факт  подтверждает  и  статистика,  поскольку   в  волну   преступности   чаще   всего  оказываются  втянутыми   несовершеннолетние.</w:t>
      </w:r>
    </w:p>
    <w:p w:rsidR="00872C30" w:rsidRPr="00872C30" w:rsidRDefault="00872C30" w:rsidP="00872C30">
      <w:pPr>
        <w:shd w:val="clear" w:color="auto" w:fill="FFFFFF"/>
        <w:spacing w:before="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Данная  программа  направлена  на  работу   со  всеми  обучающимися  школы, предполагает   как  первичную  профилактику, так  и работу   с  детьми  </w:t>
      </w:r>
      <w:proofErr w:type="spellStart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поведения.</w:t>
      </w:r>
    </w:p>
    <w:p w:rsidR="00872C30" w:rsidRPr="00872C30" w:rsidRDefault="00872C30" w:rsidP="00872C30">
      <w:pPr>
        <w:shd w:val="clear" w:color="auto" w:fill="FFFFFF"/>
        <w:spacing w:before="20" w:after="240" w:line="240" w:lineRule="auto"/>
        <w:ind w:left="1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преступления.</w:t>
      </w:r>
    </w:p>
    <w:p w:rsidR="00872C30" w:rsidRPr="00872C30" w:rsidRDefault="00872C30" w:rsidP="00872C30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W w:w="10260" w:type="dxa"/>
        <w:tblBorders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60"/>
      </w:tblGrid>
      <w:tr w:rsidR="00872C30" w:rsidRPr="00872C30" w:rsidTr="00E807B3">
        <w:trPr>
          <w:trHeight w:val="6663"/>
        </w:trPr>
        <w:tc>
          <w:tcPr>
            <w:tcW w:w="10260" w:type="dxa"/>
          </w:tcPr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Понятия, употребляемые в работе по профилактике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безнадзорности и правонарушений.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 применяются следующие </w:t>
            </w: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понятия:</w:t>
            </w:r>
          </w:p>
          <w:p w:rsidR="00872C30" w:rsidRPr="00872C30" w:rsidRDefault="00872C30" w:rsidP="00872C3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несовершеннолетний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– лицо, не достигшее возраста 18 лет;</w:t>
            </w:r>
          </w:p>
          <w:p w:rsidR="00872C30" w:rsidRPr="00872C30" w:rsidRDefault="00872C30" w:rsidP="00872C3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безнадзорный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несовершеннолетний,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представителей;</w:t>
            </w:r>
          </w:p>
          <w:p w:rsidR="00872C30" w:rsidRPr="00872C30" w:rsidRDefault="00872C30" w:rsidP="00872C3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беспризорный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- безнадзорный, не имеющий места жительства и (или) места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пребывания;</w:t>
            </w:r>
          </w:p>
          <w:p w:rsidR="00872C30" w:rsidRPr="00872C30" w:rsidRDefault="00872C30" w:rsidP="00872C3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несовершеннолетний, находящийся в социально опасном положении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, - лицо,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      </w:r>
            <w:proofErr w:type="gramEnd"/>
          </w:p>
          <w:p w:rsidR="00872C30" w:rsidRPr="00872C30" w:rsidRDefault="00872C30" w:rsidP="00872C3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семья, находящаяся в социально опасном положении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, - семья, имеющая детей,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 опасном положении, а также семья, где родители или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законные представители несовершеннолетних не исполняют своих</w:t>
            </w:r>
          </w:p>
          <w:p w:rsidR="00872C30" w:rsidRPr="00872C30" w:rsidRDefault="00872C30" w:rsidP="00872C30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по их воспитанию, обучению и (или) содержанию и (или) отрицательно влияют на их поведение, либо жестоко обращаются с ними;</w:t>
            </w:r>
          </w:p>
          <w:p w:rsidR="00872C30" w:rsidRPr="00872C30" w:rsidRDefault="00872C30" w:rsidP="00872C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индивидуальная профилактическая работа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      </w:r>
          </w:p>
          <w:p w:rsidR="00872C30" w:rsidRPr="00872C30" w:rsidRDefault="00872C30" w:rsidP="00872C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асоциальное поведение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поведение, противоречащее общественным нормам и принципам, выступающее в форме безнравственных и противоправных норм;</w:t>
            </w:r>
          </w:p>
          <w:p w:rsidR="00872C30" w:rsidRPr="00872C30" w:rsidRDefault="00872C30" w:rsidP="00872C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девиантное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поведение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>-  отдельный поступок или система поступков, активно направленных на нарушение норм и требований социальных институтов;</w:t>
            </w:r>
          </w:p>
          <w:p w:rsidR="00872C30" w:rsidRPr="00872C30" w:rsidRDefault="00872C30" w:rsidP="00872C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просоциальное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поведение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деятельность человека, которая осуществляется ради блага другого человека и без надежды на вознаграждение. Является противоположностью антисоциальному поведению; </w:t>
            </w:r>
          </w:p>
          <w:p w:rsidR="00872C30" w:rsidRPr="00872C30" w:rsidRDefault="00872C30" w:rsidP="00872C3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аддиктивное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поведение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пагубная привычка, пристрастие поведение, связанное со злоупотреблением алкоголем, токсическими и наркотическими веществами, до возникновения психической и физической зависимости. </w:t>
            </w:r>
          </w:p>
          <w:p w:rsidR="00872C30" w:rsidRPr="00872C30" w:rsidRDefault="00872C30" w:rsidP="00872C30">
            <w:pPr>
              <w:tabs>
                <w:tab w:val="left" w:pos="6405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C30" w:rsidRPr="00872C30" w:rsidRDefault="00872C30" w:rsidP="00872C30">
            <w:pPr>
              <w:tabs>
                <w:tab w:val="left" w:pos="6405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C30" w:rsidRPr="00872C30" w:rsidRDefault="00872C30" w:rsidP="00872C30">
            <w:pPr>
              <w:tabs>
                <w:tab w:val="left" w:pos="6405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2C30" w:rsidRPr="00872C30" w:rsidRDefault="00872C30" w:rsidP="00872C30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Цели и задачи Программы.</w:t>
      </w: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 системы социально значимых образов  реализации человека в обществе, а также выработке  стратегии мыслительных операций, определяющих </w:t>
      </w:r>
      <w:proofErr w:type="spellStart"/>
      <w:r w:rsidRPr="00872C30">
        <w:rPr>
          <w:rFonts w:ascii="Times New Roman" w:eastAsia="Times New Roman" w:hAnsi="Times New Roman" w:cs="Times New Roman"/>
          <w:sz w:val="24"/>
          <w:szCs w:val="24"/>
        </w:rPr>
        <w:t>просоциальное</w:t>
      </w:r>
      <w:proofErr w:type="spellEnd"/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развитие.   </w:t>
      </w:r>
    </w:p>
    <w:p w:rsidR="00872C30" w:rsidRPr="00872C30" w:rsidRDefault="00872C30" w:rsidP="0087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spacing w:after="0" w:line="240" w:lineRule="auto"/>
        <w:ind w:hanging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решение следующих</w:t>
      </w: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задач: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семей, находящихся в социально опасном положении и оказание им помощи в обучении и воспитании детей.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Оказывать помощь в формировании морально-волевых качеств обучающихся.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Создать благоприятный психолого-эмоциональный климат в школьном сообществе для творческого эффективного взаимодействия коллективов, составляющих потенциал школы.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Создать условия для доверительного общения, восприятия информации о негативном влиянии ПАВ на организм человека.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proofErr w:type="gramStart"/>
      <w:r w:rsidRPr="00872C3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делать осознанный выбор в любой жизненной ситуации и решать возникшие проблемы самостоятельно.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раскрытию потенциала личности ребёнка через научно-методическую, воспитательную, </w:t>
      </w:r>
      <w:proofErr w:type="spellStart"/>
      <w:r w:rsidRPr="00872C30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работу школы.</w:t>
      </w:r>
    </w:p>
    <w:p w:rsidR="00872C30" w:rsidRPr="00872C30" w:rsidRDefault="00872C30" w:rsidP="00872C30">
      <w:pPr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Обеспечивать законные интересы и защиту прав несовершеннолетних.</w: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C30" w:rsidRPr="00872C30" w:rsidRDefault="00872C30" w:rsidP="00872C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Срок реализации Программы.</w: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872C30" w:rsidRPr="00872C30" w:rsidTr="00E80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этапа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</w:tr>
      <w:tr w:rsidR="00872C30" w:rsidRPr="00872C30" w:rsidTr="00E80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</w:t>
            </w: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Подготовительный.</w:t>
            </w: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программы.</w:t>
            </w: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 учебный год.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совершенствование нормативно – правовой базы;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определение стратегии и тактики деятельности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укрепление межведомственного сотрудничества;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обобщение имеющегося опыта работы, ориентированного на профилактику правонарушений;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разработки методик и проведение в школе социологического исследования детей, учителей, родителей, направленного на профилактику правонарушений;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поиск форм и методов вовлечения учащихся во внеурочную деятельность.</w:t>
            </w:r>
          </w:p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72C30" w:rsidRPr="00872C30" w:rsidTr="00E80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</w:t>
            </w: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концепции Программы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учебные годы.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-оказание социальной и психолого-педагогической поддержки детям, попавшим в трудную жизненную ситуацию;</w:t>
            </w:r>
          </w:p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поведения.</w:t>
            </w:r>
          </w:p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0" w:rsidRPr="00872C30" w:rsidTr="00E80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этап- </w:t>
            </w: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 учебный год.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-обработка и интерпретация полученной в ходе реализации программы информации;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соотношение результатов реализации программы с поставленными целями и задачами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определение перспектив развития школы в этом направлении.</w:t>
            </w:r>
          </w:p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C30" w:rsidRPr="00872C30" w:rsidRDefault="00872C30" w:rsidP="00872C30">
      <w:pPr>
        <w:tabs>
          <w:tab w:val="left" w:pos="6405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Механизм реализации Программы.</w: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Комплексный характер социально-педагогического сопровождения несовершеннолетнего заключается    в том, что оно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ребенка, как система социально - педагогической помощи, предполагает: </w:t>
      </w:r>
    </w:p>
    <w:p w:rsidR="00872C30" w:rsidRPr="00872C30" w:rsidRDefault="00872C30" w:rsidP="00872C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Cs/>
          <w:sz w:val="24"/>
          <w:szCs w:val="24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872C30" w:rsidRPr="00872C30" w:rsidRDefault="00872C30" w:rsidP="00872C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Cs/>
          <w:sz w:val="24"/>
          <w:szCs w:val="24"/>
        </w:rPr>
        <w:t>междисциплинарный характер согласованных подходов и командных действий педагогов с подключением специалистов из разных ведомств и служб;</w:t>
      </w:r>
    </w:p>
    <w:p w:rsidR="00872C30" w:rsidRPr="00872C30" w:rsidRDefault="00872C30" w:rsidP="00872C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Cs/>
          <w:sz w:val="24"/>
          <w:szCs w:val="24"/>
        </w:rPr>
        <w:t>широкий спектр различных видов деятельности, направленных   как на решение актуальных проблем развития ребенка, так и на предупреждение возникновения данных явлений;</w:t>
      </w:r>
    </w:p>
    <w:p w:rsidR="00872C30" w:rsidRPr="00872C30" w:rsidRDefault="00872C30" w:rsidP="00872C3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Cs/>
          <w:sz w:val="24"/>
          <w:szCs w:val="24"/>
        </w:rPr>
        <w:t>особый вид помощи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жизнедеятельности.</w: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Социально-педагогическое сопровождение несовершеннолетнего – это комплексный метод, в основе которого лежит единство четырех функций </w: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Cs/>
          <w:sz w:val="24"/>
          <w:szCs w:val="24"/>
        </w:rPr>
        <w:t xml:space="preserve">( блоков): </w: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102235</wp:posOffset>
                </wp:positionV>
                <wp:extent cx="4456430" cy="630555"/>
                <wp:effectExtent l="10160" t="6350" r="1016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6430" cy="6305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C30" w:rsidRPr="00422931" w:rsidRDefault="00872C30" w:rsidP="00872C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Социально-педагогическое сопровождение несовершеннолетних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49.85pt;margin-top:8.05pt;width:350.9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" fillcolor="#f2f2f2">
                <v:textbox>
                  <w:txbxContent>
                    <w:p w:rsidR="00872C30" w:rsidRPr="00422931" w:rsidRDefault="00872C30" w:rsidP="00872C3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Социально-педагогическое сопровождение несовершеннолетних</w:t>
                      </w:r>
                    </w:p>
                  </w:txbxContent>
                </v:textbox>
              </v:rect>
            </w:pict>
          </mc:Fallback>
        </mc:AlternateConten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34290</wp:posOffset>
                </wp:positionV>
                <wp:extent cx="1072515" cy="1261110"/>
                <wp:effectExtent l="13970" t="8890" r="18415" b="0"/>
                <wp:wrapNone/>
                <wp:docPr id="8" name="Выгнутая влево стрел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1261110"/>
                        </a:xfrm>
                        <a:prstGeom prst="curvedRightArrow">
                          <a:avLst>
                            <a:gd name="adj1" fmla="val 20000"/>
                            <a:gd name="adj2" fmla="val 43517"/>
                            <a:gd name="adj3" fmla="val 33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8" o:spid="_x0000_s1026" type="#_x0000_t102" style="position:absolute;margin-left:-34.6pt;margin-top:2.7pt;width:84.45pt;height:9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" adj="13606,,14404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34290</wp:posOffset>
                </wp:positionV>
                <wp:extent cx="1271905" cy="1188085"/>
                <wp:effectExtent l="19685" t="8890" r="13335" b="0"/>
                <wp:wrapNone/>
                <wp:docPr id="7" name="Выгнутая вправо стрел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188085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292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7" o:spid="_x0000_s1026" type="#_x0000_t103" style="position:absolute;margin-left:394.1pt;margin-top:2.7pt;width:100.15pt;height:9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" adj=",,5895"/>
            </w:pict>
          </mc:Fallback>
        </mc:AlternateConten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119380</wp:posOffset>
                </wp:positionV>
                <wp:extent cx="90805" cy="336550"/>
                <wp:effectExtent l="21590" t="6350" r="20955" b="1905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6550"/>
                        </a:xfrm>
                        <a:prstGeom prst="downArrow">
                          <a:avLst>
                            <a:gd name="adj1" fmla="val 50000"/>
                            <a:gd name="adj2" fmla="val 92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71.5pt;margin-top:9.4pt;width:7.1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119380</wp:posOffset>
                </wp:positionV>
                <wp:extent cx="90805" cy="336550"/>
                <wp:effectExtent l="17145" t="6350" r="15875" b="1905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6550"/>
                        </a:xfrm>
                        <a:prstGeom prst="downArrow">
                          <a:avLst>
                            <a:gd name="adj1" fmla="val 50000"/>
                            <a:gd name="adj2" fmla="val 92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95.65pt;margin-top:9.4pt;width:7.1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46990</wp:posOffset>
                </wp:positionV>
                <wp:extent cx="1103630" cy="3289935"/>
                <wp:effectExtent l="6350" t="8255" r="1397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C30" w:rsidRPr="00422931" w:rsidRDefault="00872C30" w:rsidP="00872C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Организационная работа. </w:t>
                            </w:r>
                          </w:p>
                          <w:p w:rsidR="00872C30" w:rsidRPr="00422931" w:rsidRDefault="00872C30" w:rsidP="00872C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Работа с педагогическим коллективом.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2.55pt;margin-top:3.7pt;width:86.9pt;height:2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" fillcolor="#f2f2f2">
                <v:textbox style="layout-flow:vertical;mso-layout-flow-alt:bottom-to-top">
                  <w:txbxContent>
                    <w:p w:rsidR="00872C30" w:rsidRPr="00422931" w:rsidRDefault="00872C30" w:rsidP="00872C3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Организационная работа. </w:t>
                      </w:r>
                    </w:p>
                    <w:p w:rsidR="00872C30" w:rsidRPr="00422931" w:rsidRDefault="00872C30" w:rsidP="00872C3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Работа с педагогическим коллективом.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7620" t="8255" r="1016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C30" w:rsidRPr="00422931" w:rsidRDefault="00872C30" w:rsidP="00872C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Профила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ктическая работа с родителями (</w:t>
                            </w: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законными представителями).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43.65pt;margin-top:3.7pt;width:81.1pt;height:2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" fillcolor="#f2f2f2">
                <v:textbox style="layout-flow:vertical;mso-layout-flow-alt:bottom-to-top">
                  <w:txbxContent>
                    <w:p w:rsidR="00872C30" w:rsidRPr="00422931" w:rsidRDefault="00872C30" w:rsidP="00872C3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Профила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ктическая работа с родителями (</w:t>
                      </w: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законными представителями).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6985" t="8255" r="1079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C30" w:rsidRPr="00422931" w:rsidRDefault="00872C30" w:rsidP="00872C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Диагностическая работа.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35.1pt;margin-top:3.7pt;width:81.1pt;height:2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" fillcolor="#f2f2f2">
                <v:textbox style="layout-flow:vertical;mso-layout-flow-alt:bottom-to-top">
                  <w:txbxContent>
                    <w:p w:rsidR="00872C30" w:rsidRPr="00422931" w:rsidRDefault="00872C30" w:rsidP="00872C3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Диагностическая работа.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46990</wp:posOffset>
                </wp:positionV>
                <wp:extent cx="1029970" cy="3289935"/>
                <wp:effectExtent l="8890" t="8255" r="889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328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C30" w:rsidRPr="00422931" w:rsidRDefault="00872C30" w:rsidP="00872C3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Профилактическая работа с </w:t>
                            </w:r>
                            <w:proofErr w:type="gramStart"/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обучающимися</w:t>
                            </w:r>
                            <w:proofErr w:type="gramEnd"/>
                            <w:r w:rsidRPr="0042293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241pt;margin-top:3.7pt;width:81.1pt;height:25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" fillcolor="#f2f2f2">
                <v:textbox style="layout-flow:vertical;mso-layout-flow-alt:bottom-to-top">
                  <w:txbxContent>
                    <w:p w:rsidR="00872C30" w:rsidRPr="00422931" w:rsidRDefault="00872C30" w:rsidP="00872C3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Профилактическая работа с </w:t>
                      </w:r>
                      <w:proofErr w:type="gramStart"/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обучающимися</w:t>
                      </w:r>
                      <w:proofErr w:type="gramEnd"/>
                      <w:r w:rsidRPr="0042293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Организационная работа </w:t>
      </w:r>
      <w:r w:rsidRPr="00872C30">
        <w:rPr>
          <w:rFonts w:ascii="Times New Roman" w:eastAsia="Times New Roman" w:hAnsi="Times New Roman" w:cs="Times New Roman"/>
          <w:sz w:val="24"/>
          <w:szCs w:val="24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872C30" w:rsidRPr="00872C30" w:rsidRDefault="00872C30" w:rsidP="00872C3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Диагностическая работа </w:t>
      </w:r>
      <w:r w:rsidRPr="00872C30">
        <w:rPr>
          <w:rFonts w:ascii="Times New Roman" w:eastAsia="Times New Roman" w:hAnsi="Times New Roman" w:cs="Times New Roman"/>
          <w:sz w:val="24"/>
          <w:szCs w:val="24"/>
        </w:rPr>
        <w:t>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школы.</w:t>
      </w:r>
    </w:p>
    <w:p w:rsidR="00872C30" w:rsidRPr="00872C30" w:rsidRDefault="00872C30" w:rsidP="0087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Профилактическая работа </w:t>
      </w: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t>со школьниками</w:t>
      </w: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включает предупредительно-профилактическую деятельность и индивидуальную работу с подростками с </w:t>
      </w:r>
      <w:proofErr w:type="spellStart"/>
      <w:r w:rsidRPr="00872C30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поведением и детьми «группы риска». Предупредительно - профилактическая деятельность осуществляется через систему классных часов,</w:t>
      </w:r>
    </w:p>
    <w:p w:rsidR="00872C30" w:rsidRPr="00872C30" w:rsidRDefault="00872C30" w:rsidP="00872C3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общешкольных мероприятий, с помощью индивидуальных профилактических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  Задача индивидуальной работы с подростками с </w:t>
      </w:r>
      <w:proofErr w:type="spellStart"/>
      <w:r w:rsidRPr="00872C30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поведением состоит в содействии сознательному выбору воспитанником своего жизненного пути.</w:t>
      </w:r>
    </w:p>
    <w:p w:rsidR="00872C30" w:rsidRPr="00872C30" w:rsidRDefault="00872C30" w:rsidP="00872C30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Профилактическая работа </w:t>
      </w: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t>с родителями</w:t>
      </w: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C30">
        <w:rPr>
          <w:rFonts w:ascii="Times New Roman" w:eastAsia="Times New Roman" w:hAnsi="Times New Roman" w:cs="Times New Roman"/>
          <w:b/>
          <w:sz w:val="24"/>
          <w:szCs w:val="24"/>
        </w:rPr>
        <w:t>законными представителями)</w:t>
      </w: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872C3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Календарный план мероприятий по проекту программы</w:t>
      </w: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3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89"/>
        <w:gridCol w:w="100"/>
        <w:gridCol w:w="4814"/>
        <w:gridCol w:w="55"/>
        <w:gridCol w:w="845"/>
        <w:gridCol w:w="1260"/>
        <w:gridCol w:w="2160"/>
      </w:tblGrid>
      <w:tr w:rsidR="00872C30" w:rsidRPr="00872C30" w:rsidTr="00E807B3">
        <w:trPr>
          <w:trHeight w:hRule="exact" w:val="57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72C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872C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\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Классы</w:t>
            </w: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Сроки</w:t>
            </w: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Ответственные</w:t>
            </w:r>
          </w:p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0" w:rsidRPr="00872C30" w:rsidTr="00E807B3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872C30" w:rsidRPr="00872C30" w:rsidTr="00E807B3">
        <w:trPr>
          <w:trHeight w:hRule="exact" w:val="70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Изучение и систематизация социальной структуры семей уч-ся школы.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сентябрь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ук. 1-9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94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Выявление детей «группы риска», детей с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виантным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детей из неблагополучных и малообеспеченных </w:t>
            </w:r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1- 9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сентябрь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.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ук.1- 9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,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соц. педагог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570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Организация заполнения в классах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социальных паспортов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1- 9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сентябрь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.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ук.1-9кл.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847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Составление банка данных и социального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паспорта школы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1- 9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До</w:t>
            </w: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en-US" w:eastAsia="ru-RU"/>
              </w:rPr>
              <w:t xml:space="preserve"> </w:t>
            </w: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en-US" w:eastAsia="ru-RU"/>
              </w:rPr>
              <w:t>01.10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Соц. педагог, зам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по УВР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974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Планирование и корректировка мероприятий по </w:t>
            </w:r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профилактике правонарушений уч-ся </w:t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школы совместно с КДН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1- 9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сентябр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ь-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октябрь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Инспектор  КДН, зам.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дир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. по УВР, соц. педагог</w:t>
            </w:r>
          </w:p>
        </w:tc>
      </w:tr>
      <w:tr w:rsidR="00872C30" w:rsidRPr="00872C30" w:rsidTr="00E807B3">
        <w:trPr>
          <w:trHeight w:hRule="exact" w:val="56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Вовлечение «трудных» </w:t>
            </w:r>
            <w:proofErr w:type="spellStart"/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уч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в работу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кружков  и секций.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1- 9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Сентябрь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уководители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1226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Своевременное принятие мер по поступившим сигналам о правонарушениях </w:t>
            </w:r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учащихся: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а) индивидуальные беседы;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б) посещение семьи;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1- 9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По мере </w:t>
            </w: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необхо</w:t>
            </w: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softHyphen/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димости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Соц. педагог,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872C30" w:rsidRPr="00872C30" w:rsidTr="00E807B3">
        <w:trPr>
          <w:trHeight w:hRule="exact" w:val="887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Организация и проведение школьных рейдов на квартиры учащихся «группы риска» и в не</w:t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благополучные семьи.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1- 9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1 раз в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Администрация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соц. педагог,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702"/>
          <w:jc w:val="center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Сверка документации школы и КДН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по уч-ся, стоящим на учете в КДН.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5-9 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872C30" w:rsidRPr="00872C30" w:rsidTr="00E807B3">
        <w:trPr>
          <w:trHeight w:val="317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before="24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lastRenderedPageBreak/>
              <w:t>2. Работа с учащимися.</w:t>
            </w:r>
          </w:p>
        </w:tc>
      </w:tr>
      <w:tr w:rsidR="00872C30" w:rsidRPr="00872C30" w:rsidTr="00E807B3">
        <w:trPr>
          <w:trHeight w:hRule="exact" w:val="131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Оказание учащимся информационно -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правовой помощи, защита их интересов: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а) работа лектория правовых знаний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раз в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Соц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.п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едагог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, приглашение специалистов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923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Оказание помощи вновь прибывшим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учащимся в адаптации в новом классном </w:t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коллективе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 мере </w:t>
            </w:r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необхо</w:t>
            </w:r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димос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ти.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соц. педагог,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872C30" w:rsidRPr="00872C30" w:rsidTr="00E807B3">
        <w:trPr>
          <w:trHeight w:hRule="exact" w:val="56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Оказание помощи учащимся в прохождении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адаптационного периода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1-5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сент.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окт.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ук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., педагоги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77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Оказание помощи учащимся в трудной жизненной ситуации.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Консультирование специалистов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Постоянно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872C30" w:rsidRPr="00872C30" w:rsidTr="00E807B3">
        <w:trPr>
          <w:trHeight w:hRule="exact" w:val="62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Организация досуга учащихся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(по плану воспитательной работы школы)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Постоянно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дир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шк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. </w:t>
            </w:r>
            <w:r w:rsidRPr="00872C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по УВР,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. руководители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932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Изучение федеральных, региональных и ло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softHyphen/>
              <w:t xml:space="preserve">кальных нормативно-правовых документов, </w:t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необходимых для профилактики правонару</w:t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softHyphen/>
              <w:t>шений несовершеннолетних.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 течение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уч. года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педагог, учитель обществознания.</w:t>
            </w:r>
          </w:p>
        </w:tc>
      </w:tr>
      <w:tr w:rsidR="00872C30" w:rsidRPr="00872C30" w:rsidTr="00E807B3">
        <w:trPr>
          <w:trHeight w:hRule="exact" w:val="862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Обучение учащихся способам разрешения </w:t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конфликтов.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течение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года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школы,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соц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.п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едагог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. рук.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100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Охват организованным отдыхом и трудом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учащихся «группы риска» в каникулярное время и интересным, содержательным досугом в течение года.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В течение </w:t>
            </w: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года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 </w:t>
            </w:r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школы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69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посещаемостью уроков,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поведением детей «группы риска».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Ежедневно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школы, 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. рук.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3. Работа с семьей</w:t>
            </w:r>
          </w:p>
        </w:tc>
      </w:tr>
      <w:tr w:rsidR="00872C30" w:rsidRPr="00872C30" w:rsidTr="00E807B3">
        <w:trPr>
          <w:trHeight w:hRule="exact" w:val="73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Изучение социального положения семей уча</w:t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softHyphen/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щихся школы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1- 9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сентябрь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рук., </w:t>
            </w:r>
            <w:proofErr w:type="spellStart"/>
            <w:proofErr w:type="gramStart"/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педагог,</w:t>
            </w:r>
            <w:r w:rsidRPr="00872C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зам.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дир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по УВР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703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Выявление семей, уклоняющихся от воспитания детей, неблагополучных семей.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сентябрь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Соц. педагог, классные руководители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70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Работа педагогического коллектива с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родителеями</w:t>
            </w:r>
            <w:proofErr w:type="spellEnd"/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872C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четверть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.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уководители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56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Привлечение родителей к воспитательной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работе с учащимися.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numPr>
                <w:ilvl w:val="0"/>
                <w:numId w:val="20"/>
              </w:numPr>
              <w:spacing w:after="0" w:line="240" w:lineRule="auto"/>
              <w:ind w:left="30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постоянно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 xml:space="preserve">.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рук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865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Консультирование родителей: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а) педагогами школы;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б) приглашенными специалистами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 мере </w:t>
            </w:r>
            <w:r w:rsidRPr="00872C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необхо</w:t>
            </w:r>
            <w:r w:rsidRPr="00872C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димости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коллектив, психологи, медики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1290"/>
          <w:jc w:val="center"/>
        </w:trPr>
        <w:tc>
          <w:tcPr>
            <w:tcW w:w="6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Организация тематической встречи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родителей с руководителями образования, представителями правоохранительных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органов, прокуратуры, органов здравоохранения.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  <w:t>7-</w:t>
            </w:r>
            <w:r w:rsidRPr="00872C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ноябрь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Администрация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1436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Обучение родителей приемам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педагогического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детьми «группы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риска»;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четверть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Администрация </w:t>
            </w:r>
            <w:r w:rsidRPr="00872C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школы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val="28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4. Правовой всеобуч учащихся.</w:t>
            </w:r>
          </w:p>
        </w:tc>
      </w:tr>
      <w:tr w:rsidR="00872C30" w:rsidRPr="00872C30" w:rsidTr="00E807B3">
        <w:trPr>
          <w:trHeight w:hRule="exact" w:val="890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Проведение бесед,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. часов по разъяснению правил поведения и правовой </w:t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информированности учащихся.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1- 9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по  </w:t>
            </w:r>
            <w:proofErr w:type="spellStart"/>
            <w:proofErr w:type="gramStart"/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воспита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-тельным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планам 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Кл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 w:eastAsia="ru-RU"/>
              </w:rPr>
              <w:t>.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р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уководители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148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Проведение тематических бесед и лекций с разъяснением учащимся ответственности за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совершение правонарушений (курение,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употребление спиртных напитков,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сквернословие, нарушение правил поведения в школе, в обществе)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1-9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В дека</w:t>
            </w: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softHyphen/>
            </w: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ды ЗОЖ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Администрация </w:t>
            </w:r>
            <w:r w:rsidRPr="00872C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школы,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классные рук, педагоги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соц. педагог.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val="278"/>
          <w:jc w:val="center"/>
        </w:trPr>
        <w:tc>
          <w:tcPr>
            <w:tcW w:w="9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Профилактика алкоголизма,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наркомании.</w:t>
            </w:r>
          </w:p>
        </w:tc>
      </w:tr>
      <w:tr w:rsidR="00872C30" w:rsidRPr="00872C30" w:rsidTr="00E807B3">
        <w:trPr>
          <w:trHeight w:hRule="exact" w:val="891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Диагностика учащихся по выявлению их 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склонностей к вредным привычкам.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5-9</w:t>
            </w: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Начало, конец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учеб-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872C3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дир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.  </w:t>
            </w:r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по УВР,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соц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.п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624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Привлечение узких специалистов ЦРБ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для профилактики вредных привычек.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6 - 9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разв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 четверть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дир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.  </w:t>
            </w:r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по УВР,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соц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.п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0" w:rsidRPr="00872C30" w:rsidTr="00E807B3">
        <w:trPr>
          <w:trHeight w:hRule="exact" w:val="719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Проведение акций «За здоровый образ жизни»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(по отдельному плану)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1-19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дир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шк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. </w:t>
            </w:r>
            <w:r w:rsidRPr="00872C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по УВР,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классные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рук.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2C30" w:rsidRPr="00872C30" w:rsidTr="00E807B3">
        <w:trPr>
          <w:trHeight w:hRule="exact" w:val="892"/>
          <w:jc w:val="center"/>
        </w:trPr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Освящение вопросов профилактики </w:t>
            </w:r>
            <w:r w:rsidRPr="00872C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алкоголизма и наркомании на занятиях лектория правовых знаний для учащихся.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5 - 9 </w:t>
            </w:r>
          </w:p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2C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0" w:rsidRPr="00872C30" w:rsidRDefault="00872C30" w:rsidP="0087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Уполномоченный по правам ребенка,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рук.</w:t>
            </w:r>
          </w:p>
        </w:tc>
      </w:tr>
    </w:tbl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результаты.</w:t>
      </w:r>
    </w:p>
    <w:p w:rsidR="00872C30" w:rsidRPr="00872C30" w:rsidRDefault="00872C30" w:rsidP="00872C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C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мероприятий, предусмотренных программой, позволит: </w:t>
      </w:r>
    </w:p>
    <w:p w:rsidR="00872C30" w:rsidRPr="00872C30" w:rsidRDefault="00872C30" w:rsidP="00872C30">
      <w:pPr>
        <w:numPr>
          <w:ilvl w:val="0"/>
          <w:numId w:val="4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 </w:t>
      </w:r>
    </w:p>
    <w:p w:rsidR="00872C30" w:rsidRPr="00872C30" w:rsidRDefault="00872C30" w:rsidP="00872C30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улучшить взаимодействие органов и учреждений системы профилактики безнадзорности и правонарушений; </w:t>
      </w:r>
    </w:p>
    <w:p w:rsidR="00872C30" w:rsidRPr="00872C30" w:rsidRDefault="00872C30" w:rsidP="00872C30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дальнейшего снижения числа правонарушений и преступлений, совершаемых несовершеннолетними; </w:t>
      </w:r>
    </w:p>
    <w:p w:rsidR="00872C30" w:rsidRPr="00872C30" w:rsidRDefault="00872C30" w:rsidP="00872C30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C30">
        <w:rPr>
          <w:rFonts w:ascii="Times New Roman" w:eastAsia="Times New Roman" w:hAnsi="Times New Roman" w:cs="Times New Roman"/>
          <w:sz w:val="24"/>
          <w:szCs w:val="24"/>
        </w:rPr>
        <w:t>снижение /отсутствие количества безнадзорных и беспризорных детей и подростков.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"/>
        <w:gridCol w:w="7841"/>
      </w:tblGrid>
      <w:tr w:rsidR="00872C30" w:rsidRPr="00872C30" w:rsidTr="00E807B3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блок.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семей обучающихся, состоящих в муниципальном и областном  едином банке социально-опасных семей;</w:t>
            </w:r>
          </w:p>
          <w:p w:rsidR="00872C30" w:rsidRPr="00872C30" w:rsidRDefault="00872C30" w:rsidP="00872C3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9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дальнейшего снижения числа правонарушений и преступлений, совершаемых несовершеннолетними.</w:t>
            </w:r>
          </w:p>
        </w:tc>
      </w:tr>
      <w:tr w:rsidR="00872C30" w:rsidRPr="00872C30" w:rsidTr="00E807B3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блок.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характеристики микроклимата семьи, что облегчит поиск взаимодействия школы и семьи;</w:t>
            </w:r>
          </w:p>
          <w:p w:rsidR="00872C30" w:rsidRPr="00872C30" w:rsidRDefault="00872C30" w:rsidP="00872C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«вредных» привычках учащихся, необходимой для быстрого оказания квалифицированной помощи;</w:t>
            </w:r>
          </w:p>
          <w:p w:rsidR="00872C30" w:rsidRPr="00872C30" w:rsidRDefault="00872C30" w:rsidP="00872C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состоянии здоровья учащихся;</w:t>
            </w:r>
          </w:p>
          <w:p w:rsidR="00872C30" w:rsidRPr="00872C30" w:rsidRDefault="00872C30" w:rsidP="00872C3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воспитанности обучающихся 1-9 классов.</w:t>
            </w:r>
          </w:p>
        </w:tc>
      </w:tr>
      <w:tr w:rsidR="00872C30" w:rsidRPr="00872C30" w:rsidTr="00E807B3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блок.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 положительная  жизненная  позиция  несовершеннолетних;</w:t>
            </w:r>
          </w:p>
          <w:p w:rsidR="00872C30" w:rsidRPr="00872C30" w:rsidRDefault="00872C30" w:rsidP="00872C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уменьшение количества </w:t>
            </w:r>
            <w:proofErr w:type="gram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вредные привычки;</w:t>
            </w:r>
          </w:p>
          <w:p w:rsidR="00872C30" w:rsidRPr="00872C30" w:rsidRDefault="00872C30" w:rsidP="00872C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детей, участвующих в социально-ориентированных проектах, добровольческих акциях, волонтёрском движении, молодежных форумах и слетах;</w:t>
            </w:r>
          </w:p>
          <w:p w:rsidR="00872C30" w:rsidRPr="00872C30" w:rsidRDefault="00872C30" w:rsidP="00872C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уменьшение количества детей, поставленных на </w:t>
            </w:r>
            <w:proofErr w:type="spellStart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 на учёт в КДН;</w:t>
            </w:r>
          </w:p>
          <w:p w:rsidR="00872C30" w:rsidRPr="00872C30" w:rsidRDefault="00872C30" w:rsidP="00872C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9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активность обучающихся в организации и проведении мероприятий, способствующих повышению правовой компетентности.</w:t>
            </w:r>
          </w:p>
        </w:tc>
      </w:tr>
      <w:tr w:rsidR="00872C30" w:rsidRPr="00872C30" w:rsidTr="00E807B3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блок. 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30" w:rsidRPr="00872C30" w:rsidRDefault="00872C30" w:rsidP="00872C3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приоритетного родительского воспитания;</w:t>
            </w:r>
          </w:p>
          <w:p w:rsidR="00872C30" w:rsidRPr="00872C30" w:rsidRDefault="00872C30" w:rsidP="00872C3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просвещения родителей; </w:t>
            </w:r>
          </w:p>
          <w:p w:rsidR="00872C30" w:rsidRPr="00872C30" w:rsidRDefault="00872C30" w:rsidP="00872C3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демократической системы отношений детей и взрослых;</w:t>
            </w:r>
          </w:p>
          <w:p w:rsidR="00872C30" w:rsidRPr="00872C30" w:rsidRDefault="00872C30" w:rsidP="00872C3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уменьшение социально-неблагополучных семей;</w:t>
            </w:r>
          </w:p>
          <w:p w:rsidR="00872C30" w:rsidRPr="00872C30" w:rsidRDefault="00872C30" w:rsidP="00872C30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активность участия родителей в профилактических мероприятиях, организуемых педагогическим коллективом</w:t>
            </w:r>
            <w:r w:rsidRPr="00872C30">
              <w:rPr>
                <w:rFonts w:ascii="Calibri" w:eastAsia="Times New Roman" w:hAnsi="Calibri" w:cs="Times New Roman"/>
              </w:rPr>
              <w:t>.</w:t>
            </w:r>
          </w:p>
        </w:tc>
      </w:tr>
    </w:tbl>
    <w:p w:rsidR="00872C30" w:rsidRPr="00872C30" w:rsidRDefault="00872C30" w:rsidP="00872C30">
      <w:pPr>
        <w:spacing w:after="0" w:line="240" w:lineRule="auto"/>
        <w:ind w:right="7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ind w:right="7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ind w:right="7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ind w:right="7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ind w:right="7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ind w:right="7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2C30" w:rsidRPr="00872C30" w:rsidRDefault="00872C30" w:rsidP="00872C30">
      <w:pPr>
        <w:spacing w:after="0" w:line="240" w:lineRule="auto"/>
        <w:ind w:right="7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4194E" w:rsidRDefault="0084194E"/>
    <w:sectPr w:rsidR="0084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C3A"/>
    <w:multiLevelType w:val="hybridMultilevel"/>
    <w:tmpl w:val="ABCE86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1EE0AF4"/>
    <w:multiLevelType w:val="hybridMultilevel"/>
    <w:tmpl w:val="D752E4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6B4AFF"/>
    <w:multiLevelType w:val="hybridMultilevel"/>
    <w:tmpl w:val="DF38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A60F0"/>
    <w:multiLevelType w:val="hybridMultilevel"/>
    <w:tmpl w:val="543A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609A"/>
    <w:multiLevelType w:val="hybridMultilevel"/>
    <w:tmpl w:val="419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15ADD"/>
    <w:multiLevelType w:val="hybridMultilevel"/>
    <w:tmpl w:val="AE00D60C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8401A6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A539D"/>
    <w:multiLevelType w:val="hybridMultilevel"/>
    <w:tmpl w:val="F62C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BB1562C"/>
    <w:multiLevelType w:val="hybridMultilevel"/>
    <w:tmpl w:val="B8D425E8"/>
    <w:lvl w:ilvl="0" w:tplc="F1E68E8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CD10EE7"/>
    <w:multiLevelType w:val="hybridMultilevel"/>
    <w:tmpl w:val="B37650DA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D61F9"/>
    <w:multiLevelType w:val="hybridMultilevel"/>
    <w:tmpl w:val="2E1A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16A7C"/>
    <w:multiLevelType w:val="hybridMultilevel"/>
    <w:tmpl w:val="D870F4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04F69C3"/>
    <w:multiLevelType w:val="hybridMultilevel"/>
    <w:tmpl w:val="6C58C91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00E17"/>
    <w:multiLevelType w:val="hybridMultilevel"/>
    <w:tmpl w:val="7F8EDD24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90FD1"/>
    <w:multiLevelType w:val="hybridMultilevel"/>
    <w:tmpl w:val="FAC60E02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A5C35"/>
    <w:multiLevelType w:val="hybridMultilevel"/>
    <w:tmpl w:val="70F4C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A0B40"/>
    <w:multiLevelType w:val="multilevel"/>
    <w:tmpl w:val="9ACCF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8141E1"/>
    <w:multiLevelType w:val="hybridMultilevel"/>
    <w:tmpl w:val="B834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B1DF7"/>
    <w:multiLevelType w:val="hybridMultilevel"/>
    <w:tmpl w:val="6918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E252F"/>
    <w:multiLevelType w:val="hybridMultilevel"/>
    <w:tmpl w:val="9110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D7620"/>
    <w:multiLevelType w:val="multilevel"/>
    <w:tmpl w:val="F70C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7268D"/>
    <w:multiLevelType w:val="hybridMultilevel"/>
    <w:tmpl w:val="389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F418E"/>
    <w:multiLevelType w:val="multilevel"/>
    <w:tmpl w:val="39A6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E14E1"/>
    <w:multiLevelType w:val="hybridMultilevel"/>
    <w:tmpl w:val="55C60670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C1B4C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CC3155E"/>
    <w:multiLevelType w:val="hybridMultilevel"/>
    <w:tmpl w:val="BB400702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313EA"/>
    <w:multiLevelType w:val="hybridMultilevel"/>
    <w:tmpl w:val="E9807FCC"/>
    <w:lvl w:ilvl="0" w:tplc="E8824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C6A46"/>
    <w:multiLevelType w:val="hybridMultilevel"/>
    <w:tmpl w:val="3306E65E"/>
    <w:lvl w:ilvl="0" w:tplc="F1E68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864C11"/>
    <w:multiLevelType w:val="hybridMultilevel"/>
    <w:tmpl w:val="F5AC50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D6577"/>
    <w:multiLevelType w:val="hybridMultilevel"/>
    <w:tmpl w:val="8A5A17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  <w:lvlOverride w:ilvl="0">
      <w:startOverride w:val="1"/>
    </w:lvlOverride>
  </w:num>
  <w:num w:numId="6">
    <w:abstractNumId w:val="22"/>
  </w:num>
  <w:num w:numId="7">
    <w:abstractNumId w:val="12"/>
  </w:num>
  <w:num w:numId="8">
    <w:abstractNumId w:val="7"/>
  </w:num>
  <w:num w:numId="9">
    <w:abstractNumId w:val="25"/>
  </w:num>
  <w:num w:numId="10">
    <w:abstractNumId w:val="17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2"/>
  </w:num>
  <w:num w:numId="19">
    <w:abstractNumId w:val="31"/>
  </w:num>
  <w:num w:numId="20">
    <w:abstractNumId w:val="29"/>
  </w:num>
  <w:num w:numId="21">
    <w:abstractNumId w:val="15"/>
  </w:num>
  <w:num w:numId="22">
    <w:abstractNumId w:val="14"/>
  </w:num>
  <w:num w:numId="23">
    <w:abstractNumId w:val="9"/>
  </w:num>
  <w:num w:numId="24">
    <w:abstractNumId w:val="5"/>
  </w:num>
  <w:num w:numId="25">
    <w:abstractNumId w:val="3"/>
  </w:num>
  <w:num w:numId="26">
    <w:abstractNumId w:val="20"/>
  </w:num>
  <w:num w:numId="27">
    <w:abstractNumId w:val="16"/>
  </w:num>
  <w:num w:numId="28">
    <w:abstractNumId w:val="28"/>
  </w:num>
  <w:num w:numId="29">
    <w:abstractNumId w:val="8"/>
  </w:num>
  <w:num w:numId="30">
    <w:abstractNumId w:val="30"/>
  </w:num>
  <w:num w:numId="31">
    <w:abstractNumId w:val="19"/>
  </w:num>
  <w:num w:numId="32">
    <w:abstractNumId w:val="2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0"/>
    <w:rsid w:val="004F697E"/>
    <w:rsid w:val="0084194E"/>
    <w:rsid w:val="008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72C3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72C30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C3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72C30"/>
    <w:rPr>
      <w:rFonts w:ascii="Calibri Light" w:eastAsia="Calibri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semiHidden/>
    <w:rsid w:val="00872C30"/>
  </w:style>
  <w:style w:type="character" w:customStyle="1" w:styleId="FontStyle23">
    <w:name w:val="Font Style23"/>
    <w:rsid w:val="00872C30"/>
    <w:rPr>
      <w:rFonts w:ascii="Times New Roman" w:hAnsi="Times New Roman"/>
      <w:sz w:val="32"/>
    </w:rPr>
  </w:style>
  <w:style w:type="paragraph" w:customStyle="1" w:styleId="12">
    <w:name w:val="Абзац списка1"/>
    <w:basedOn w:val="a"/>
    <w:rsid w:val="00872C30"/>
    <w:pPr>
      <w:ind w:left="720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872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72C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72C30"/>
    <w:rPr>
      <w:b/>
    </w:rPr>
  </w:style>
  <w:style w:type="paragraph" w:customStyle="1" w:styleId="13">
    <w:name w:val="Без интервала1"/>
    <w:link w:val="NoSpacingChar"/>
    <w:rsid w:val="00872C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872C30"/>
    <w:rPr>
      <w:rFonts w:cs="Times New Roman"/>
    </w:rPr>
  </w:style>
  <w:style w:type="character" w:customStyle="1" w:styleId="NoSpacingChar">
    <w:name w:val="No Spacing Char"/>
    <w:link w:val="13"/>
    <w:locked/>
    <w:rsid w:val="00872C3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872C3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872C30"/>
    <w:rPr>
      <w:rFonts w:ascii="Calibri" w:eastAsia="Times New Roman" w:hAnsi="Calibri" w:cs="Times New Roman"/>
    </w:rPr>
  </w:style>
  <w:style w:type="character" w:styleId="a8">
    <w:name w:val="page number"/>
    <w:rsid w:val="00872C30"/>
    <w:rPr>
      <w:rFonts w:cs="Times New Roman"/>
    </w:rPr>
  </w:style>
  <w:style w:type="paragraph" w:styleId="a9">
    <w:name w:val="Balloon Text"/>
    <w:basedOn w:val="a"/>
    <w:link w:val="aa"/>
    <w:semiHidden/>
    <w:rsid w:val="00872C3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72C30"/>
    <w:rPr>
      <w:rFonts w:ascii="Tahoma" w:eastAsia="Times New Roman" w:hAnsi="Tahoma" w:cs="Times New Roman"/>
      <w:sz w:val="16"/>
      <w:szCs w:val="16"/>
    </w:rPr>
  </w:style>
  <w:style w:type="paragraph" w:styleId="ab">
    <w:name w:val="Body Text"/>
    <w:basedOn w:val="a"/>
    <w:link w:val="ac"/>
    <w:rsid w:val="00872C3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72C30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d">
    <w:name w:val="Содержимое таблицы"/>
    <w:basedOn w:val="a"/>
    <w:rsid w:val="00872C3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rsid w:val="00872C30"/>
    <w:rPr>
      <w:rFonts w:cs="Times New Roman"/>
    </w:rPr>
  </w:style>
  <w:style w:type="character" w:styleId="ae">
    <w:name w:val="Emphasis"/>
    <w:qFormat/>
    <w:rsid w:val="00872C30"/>
    <w:rPr>
      <w:i/>
    </w:rPr>
  </w:style>
  <w:style w:type="paragraph" w:customStyle="1" w:styleId="31">
    <w:name w:val="Основной текст 31"/>
    <w:basedOn w:val="a"/>
    <w:rsid w:val="00872C30"/>
    <w:pPr>
      <w:tabs>
        <w:tab w:val="left" w:pos="6024"/>
        <w:tab w:val="left" w:pos="13395"/>
        <w:tab w:val="left" w:pos="146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List 2"/>
    <w:basedOn w:val="a"/>
    <w:rsid w:val="00872C3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72C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rsid w:val="00872C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72C3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72C30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C3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72C30"/>
    <w:rPr>
      <w:rFonts w:ascii="Calibri Light" w:eastAsia="Calibri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semiHidden/>
    <w:rsid w:val="00872C30"/>
  </w:style>
  <w:style w:type="character" w:customStyle="1" w:styleId="FontStyle23">
    <w:name w:val="Font Style23"/>
    <w:rsid w:val="00872C30"/>
    <w:rPr>
      <w:rFonts w:ascii="Times New Roman" w:hAnsi="Times New Roman"/>
      <w:sz w:val="32"/>
    </w:rPr>
  </w:style>
  <w:style w:type="paragraph" w:customStyle="1" w:styleId="12">
    <w:name w:val="Абзац списка1"/>
    <w:basedOn w:val="a"/>
    <w:rsid w:val="00872C30"/>
    <w:pPr>
      <w:ind w:left="720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872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72C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72C30"/>
    <w:rPr>
      <w:b/>
    </w:rPr>
  </w:style>
  <w:style w:type="paragraph" w:customStyle="1" w:styleId="13">
    <w:name w:val="Без интервала1"/>
    <w:link w:val="NoSpacingChar"/>
    <w:rsid w:val="00872C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872C30"/>
    <w:rPr>
      <w:rFonts w:cs="Times New Roman"/>
    </w:rPr>
  </w:style>
  <w:style w:type="character" w:customStyle="1" w:styleId="NoSpacingChar">
    <w:name w:val="No Spacing Char"/>
    <w:link w:val="13"/>
    <w:locked/>
    <w:rsid w:val="00872C3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872C3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872C30"/>
    <w:rPr>
      <w:rFonts w:ascii="Calibri" w:eastAsia="Times New Roman" w:hAnsi="Calibri" w:cs="Times New Roman"/>
    </w:rPr>
  </w:style>
  <w:style w:type="character" w:styleId="a8">
    <w:name w:val="page number"/>
    <w:rsid w:val="00872C30"/>
    <w:rPr>
      <w:rFonts w:cs="Times New Roman"/>
    </w:rPr>
  </w:style>
  <w:style w:type="paragraph" w:styleId="a9">
    <w:name w:val="Balloon Text"/>
    <w:basedOn w:val="a"/>
    <w:link w:val="aa"/>
    <w:semiHidden/>
    <w:rsid w:val="00872C3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72C30"/>
    <w:rPr>
      <w:rFonts w:ascii="Tahoma" w:eastAsia="Times New Roman" w:hAnsi="Tahoma" w:cs="Times New Roman"/>
      <w:sz w:val="16"/>
      <w:szCs w:val="16"/>
    </w:rPr>
  </w:style>
  <w:style w:type="paragraph" w:styleId="ab">
    <w:name w:val="Body Text"/>
    <w:basedOn w:val="a"/>
    <w:link w:val="ac"/>
    <w:rsid w:val="00872C3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72C30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d">
    <w:name w:val="Содержимое таблицы"/>
    <w:basedOn w:val="a"/>
    <w:rsid w:val="00872C3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rsid w:val="00872C30"/>
    <w:rPr>
      <w:rFonts w:cs="Times New Roman"/>
    </w:rPr>
  </w:style>
  <w:style w:type="character" w:styleId="ae">
    <w:name w:val="Emphasis"/>
    <w:qFormat/>
    <w:rsid w:val="00872C30"/>
    <w:rPr>
      <w:i/>
    </w:rPr>
  </w:style>
  <w:style w:type="paragraph" w:customStyle="1" w:styleId="31">
    <w:name w:val="Основной текст 31"/>
    <w:basedOn w:val="a"/>
    <w:rsid w:val="00872C30"/>
    <w:pPr>
      <w:tabs>
        <w:tab w:val="left" w:pos="6024"/>
        <w:tab w:val="left" w:pos="13395"/>
        <w:tab w:val="left" w:pos="146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List 2"/>
    <w:basedOn w:val="a"/>
    <w:rsid w:val="00872C3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72C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rsid w:val="00872C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3397</Words>
  <Characters>19368</Characters>
  <Application>Microsoft Office Word</Application>
  <DocSecurity>0</DocSecurity>
  <Lines>161</Lines>
  <Paragraphs>45</Paragraphs>
  <ScaleCrop>false</ScaleCrop>
  <Company/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</cp:lastModifiedBy>
  <cp:revision>3</cp:revision>
  <dcterms:created xsi:type="dcterms:W3CDTF">2022-10-12T19:26:00Z</dcterms:created>
  <dcterms:modified xsi:type="dcterms:W3CDTF">2022-10-12T19:59:00Z</dcterms:modified>
</cp:coreProperties>
</file>